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B21" w:rsidRPr="00DF1FA3" w:rsidRDefault="00012B21" w:rsidP="00012B21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</w:rPr>
        <w:drawing>
          <wp:inline distT="0" distB="0" distL="0" distR="0" wp14:anchorId="52FAA253" wp14:editId="743229AF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12B21" w:rsidRPr="00DF1FA3" w:rsidRDefault="00012B21" w:rsidP="00012B21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012B21" w:rsidRPr="002A00A8" w:rsidTr="003D071C">
        <w:tc>
          <w:tcPr>
            <w:tcW w:w="9628" w:type="dxa"/>
          </w:tcPr>
          <w:p w:rsidR="00012B21" w:rsidRPr="002A00A8" w:rsidRDefault="00012B21" w:rsidP="003D071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 xml:space="preserve">ФОНТАНСЬКА  СІЛЬСЬКА РАДА </w:t>
            </w:r>
          </w:p>
          <w:p w:rsidR="00012B21" w:rsidRPr="002A00A8" w:rsidRDefault="00012B21" w:rsidP="003D071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012B21" w:rsidRPr="002A00A8" w:rsidTr="003D071C">
        <w:tc>
          <w:tcPr>
            <w:tcW w:w="9628" w:type="dxa"/>
          </w:tcPr>
          <w:p w:rsidR="00012B21" w:rsidRPr="002A00A8" w:rsidRDefault="00012B21" w:rsidP="003D071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012B21" w:rsidRPr="002A00A8" w:rsidTr="003D071C">
        <w:tc>
          <w:tcPr>
            <w:tcW w:w="9628" w:type="dxa"/>
          </w:tcPr>
          <w:p w:rsidR="00012B21" w:rsidRPr="002A00A8" w:rsidRDefault="00012B21" w:rsidP="003D071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:rsidR="00012B21" w:rsidRPr="002A00A8" w:rsidRDefault="00012B21" w:rsidP="003D071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:rsidR="00012B21" w:rsidRPr="002A00A8" w:rsidRDefault="00012B21" w:rsidP="00012B21">
      <w:pPr>
        <w:jc w:val="center"/>
        <w:rPr>
          <w:sz w:val="6"/>
          <w:szCs w:val="6"/>
        </w:rPr>
      </w:pPr>
    </w:p>
    <w:p w:rsidR="00012B21" w:rsidRPr="002A00A8" w:rsidRDefault="00012B21" w:rsidP="00012B21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proofErr w:type="gramStart"/>
      <w:r w:rsidRPr="002A00A8">
        <w:rPr>
          <w:b/>
          <w:sz w:val="32"/>
          <w:szCs w:val="32"/>
        </w:rPr>
        <w:t>Н</w:t>
      </w:r>
      <w:proofErr w:type="spellEnd"/>
      <w:proofErr w:type="gramEnd"/>
      <w:r w:rsidRPr="002A00A8">
        <w:rPr>
          <w:b/>
          <w:sz w:val="32"/>
          <w:szCs w:val="32"/>
        </w:rPr>
        <w:t xml:space="preserve"> Я  С Е С І Ї</w:t>
      </w:r>
    </w:p>
    <w:p w:rsidR="00012B21" w:rsidRPr="00140D90" w:rsidRDefault="00012B21" w:rsidP="00012B21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140D90">
        <w:rPr>
          <w:sz w:val="28"/>
          <w:szCs w:val="28"/>
        </w:rPr>
        <w:t xml:space="preserve">VIII </w:t>
      </w:r>
      <w:proofErr w:type="spellStart"/>
      <w:r w:rsidRPr="00140D90">
        <w:rPr>
          <w:sz w:val="28"/>
          <w:szCs w:val="28"/>
        </w:rPr>
        <w:t>скликання</w:t>
      </w:r>
      <w:proofErr w:type="spellEnd"/>
    </w:p>
    <w:p w:rsidR="00012B21" w:rsidRPr="00140D90" w:rsidRDefault="00012B21" w:rsidP="00012B21">
      <w:pPr>
        <w:pStyle w:val="a3"/>
        <w:numPr>
          <w:ilvl w:val="0"/>
          <w:numId w:val="1"/>
        </w:numPr>
        <w:tabs>
          <w:tab w:val="clear" w:pos="0"/>
        </w:tabs>
        <w:ind w:left="0" w:firstLine="5103"/>
        <w:contextualSpacing/>
        <w:rPr>
          <w:bCs/>
        </w:rPr>
      </w:pPr>
    </w:p>
    <w:p w:rsidR="00012B21" w:rsidRDefault="00AE2B42" w:rsidP="00AE2B42">
      <w:pPr>
        <w:tabs>
          <w:tab w:val="left" w:pos="916"/>
          <w:tab w:val="left" w:pos="1832"/>
          <w:tab w:val="left" w:pos="7260"/>
        </w:tabs>
        <w:spacing w:line="254" w:lineRule="auto"/>
        <w:jc w:val="both"/>
        <w:rPr>
          <w:lang w:val="uk-UA"/>
        </w:rPr>
      </w:pPr>
      <w:r>
        <w:rPr>
          <w:lang w:val="uk-UA"/>
        </w:rPr>
        <w:t>від 25 травня 2026 року</w:t>
      </w:r>
      <w:r>
        <w:rPr>
          <w:lang w:val="uk-UA"/>
        </w:rPr>
        <w:tab/>
        <w:t xml:space="preserve">№3871-УІІІ </w:t>
      </w:r>
    </w:p>
    <w:p w:rsidR="00AE2B42" w:rsidRPr="00140D90" w:rsidRDefault="00AE2B42" w:rsidP="00AE2B42">
      <w:pPr>
        <w:tabs>
          <w:tab w:val="left" w:pos="916"/>
          <w:tab w:val="left" w:pos="1832"/>
          <w:tab w:val="left" w:pos="7260"/>
        </w:tabs>
        <w:spacing w:line="254" w:lineRule="auto"/>
        <w:jc w:val="both"/>
        <w:rPr>
          <w:lang w:val="uk-UA"/>
        </w:rPr>
      </w:pPr>
    </w:p>
    <w:p w:rsidR="00012B21" w:rsidRPr="00B341AD" w:rsidRDefault="00012B21" w:rsidP="00012B21">
      <w:pPr>
        <w:numPr>
          <w:ilvl w:val="0"/>
          <w:numId w:val="1"/>
        </w:numPr>
        <w:spacing w:after="160" w:line="259" w:lineRule="auto"/>
        <w:ind w:left="0" w:firstLine="0"/>
        <w:contextualSpacing/>
        <w:jc w:val="both"/>
        <w:rPr>
          <w:b/>
          <w:bCs/>
          <w:sz w:val="28"/>
          <w:szCs w:val="28"/>
          <w:lang w:val="uk-UA"/>
        </w:rPr>
      </w:pPr>
      <w:r w:rsidRPr="00B341AD">
        <w:rPr>
          <w:b/>
          <w:bCs/>
          <w:sz w:val="28"/>
          <w:szCs w:val="28"/>
          <w:lang w:val="uk-UA"/>
        </w:rPr>
        <w:t>Про вжиття заходів щодо завершення реконструкції будівлі закладу дошкільної освіти ясла-садок «ГНІЗДЕЧКО» з улаштуванням протирадіаційного укриття</w:t>
      </w:r>
    </w:p>
    <w:p w:rsidR="00012B21" w:rsidRDefault="00012B21" w:rsidP="00012B21">
      <w:pPr>
        <w:pStyle w:val="a3"/>
        <w:rPr>
          <w:b/>
          <w:bCs/>
          <w:sz w:val="26"/>
          <w:szCs w:val="26"/>
          <w:lang w:val="uk-UA"/>
        </w:rPr>
      </w:pPr>
    </w:p>
    <w:p w:rsidR="00012B21" w:rsidRPr="00B341AD" w:rsidRDefault="00012B21" w:rsidP="00B341AD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bCs/>
          <w:sz w:val="28"/>
          <w:szCs w:val="28"/>
          <w:lang w:val="uk-UA"/>
        </w:rPr>
      </w:pPr>
      <w:r w:rsidRPr="00B341AD">
        <w:rPr>
          <w:bCs/>
          <w:sz w:val="28"/>
          <w:szCs w:val="28"/>
          <w:lang w:val="uk-UA"/>
        </w:rPr>
        <w:t xml:space="preserve">Розглянувши депутатське звернення групи депутатів </w:t>
      </w:r>
      <w:proofErr w:type="spellStart"/>
      <w:r w:rsidRPr="00B341AD">
        <w:rPr>
          <w:bCs/>
          <w:sz w:val="28"/>
          <w:szCs w:val="28"/>
          <w:lang w:val="uk-UA"/>
        </w:rPr>
        <w:t>Фонтанської</w:t>
      </w:r>
      <w:proofErr w:type="spellEnd"/>
      <w:r w:rsidRPr="00B341AD">
        <w:rPr>
          <w:bCs/>
          <w:sz w:val="28"/>
          <w:szCs w:val="28"/>
          <w:lang w:val="uk-UA"/>
        </w:rPr>
        <w:t xml:space="preserve"> сільської ради Одеського району Одеської області щодо необхідності завершення робіт з реконструкції будівлі закладу дошкільної освіти ясла-садок «ГНІЗДЕЧКО» за адресою: Одеська область, Одеський район, с. </w:t>
      </w:r>
      <w:proofErr w:type="spellStart"/>
      <w:r w:rsidRPr="00B341AD">
        <w:rPr>
          <w:bCs/>
          <w:sz w:val="28"/>
          <w:szCs w:val="28"/>
          <w:lang w:val="uk-UA"/>
        </w:rPr>
        <w:t>Фонтанка</w:t>
      </w:r>
      <w:proofErr w:type="spellEnd"/>
      <w:r w:rsidRPr="00B341AD">
        <w:rPr>
          <w:bCs/>
          <w:sz w:val="28"/>
          <w:szCs w:val="28"/>
          <w:lang w:val="uk-UA"/>
        </w:rPr>
        <w:t xml:space="preserve">, вул. Центральна, буд. 5-А, з урахуванням Розпорядження Кабінету Міністрів України від 20.04.2026 №351-р, відповідно до статей 25, 26, 59 Закону України «Про місцеве самоврядування в Україні», з метою забезпечення належних умов для організації безпечного освітнього процесу, функціонування об’єкта цивільного захисту та відновлення діяльності закладу дошкільної освіти, </w:t>
      </w:r>
      <w:proofErr w:type="spellStart"/>
      <w:r w:rsidRPr="00B341AD">
        <w:rPr>
          <w:bCs/>
          <w:sz w:val="28"/>
          <w:szCs w:val="28"/>
          <w:lang w:val="uk-UA"/>
        </w:rPr>
        <w:t>Фонтанська</w:t>
      </w:r>
      <w:proofErr w:type="spellEnd"/>
      <w:r w:rsidRPr="00B341AD">
        <w:rPr>
          <w:bCs/>
          <w:sz w:val="28"/>
          <w:szCs w:val="28"/>
          <w:lang w:val="uk-UA"/>
        </w:rPr>
        <w:t xml:space="preserve"> сільська рада</w:t>
      </w:r>
      <w:r w:rsidRPr="00B341AD">
        <w:rPr>
          <w:sz w:val="28"/>
          <w:szCs w:val="28"/>
          <w:lang w:val="uk-UA"/>
        </w:rPr>
        <w:t xml:space="preserve"> </w:t>
      </w:r>
      <w:r w:rsidRPr="00B341AD">
        <w:rPr>
          <w:bCs/>
          <w:sz w:val="28"/>
          <w:szCs w:val="28"/>
          <w:lang w:val="uk-UA"/>
        </w:rPr>
        <w:t xml:space="preserve">Одеського району Одеської області, </w:t>
      </w:r>
    </w:p>
    <w:p w:rsidR="00B341AD" w:rsidRDefault="00B341AD" w:rsidP="00AE2B42">
      <w:pPr>
        <w:spacing w:after="160" w:line="259" w:lineRule="auto"/>
        <w:contextualSpacing/>
        <w:rPr>
          <w:bCs/>
          <w:sz w:val="28"/>
          <w:szCs w:val="28"/>
          <w:lang w:val="uk-UA"/>
        </w:rPr>
      </w:pPr>
    </w:p>
    <w:p w:rsidR="00012B21" w:rsidRPr="00B341AD" w:rsidRDefault="00012B21" w:rsidP="00B341AD">
      <w:pPr>
        <w:numPr>
          <w:ilvl w:val="0"/>
          <w:numId w:val="1"/>
        </w:numPr>
        <w:spacing w:after="160" w:line="259" w:lineRule="auto"/>
        <w:ind w:left="0" w:firstLine="567"/>
        <w:contextualSpacing/>
        <w:jc w:val="center"/>
        <w:rPr>
          <w:b/>
          <w:bCs/>
          <w:sz w:val="28"/>
          <w:szCs w:val="28"/>
          <w:lang w:val="uk-UA"/>
        </w:rPr>
      </w:pPr>
      <w:r w:rsidRPr="00B341AD">
        <w:rPr>
          <w:b/>
          <w:bCs/>
          <w:sz w:val="28"/>
          <w:szCs w:val="28"/>
          <w:lang w:val="uk-UA"/>
        </w:rPr>
        <w:t>ВИРІШИЛА:</w:t>
      </w:r>
    </w:p>
    <w:p w:rsidR="00012B21" w:rsidRPr="00B341AD" w:rsidRDefault="00012B21" w:rsidP="007811C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bCs/>
          <w:sz w:val="28"/>
          <w:szCs w:val="28"/>
          <w:lang w:val="uk-UA"/>
        </w:rPr>
      </w:pPr>
      <w:r w:rsidRPr="00B341AD">
        <w:rPr>
          <w:bCs/>
          <w:sz w:val="28"/>
          <w:szCs w:val="28"/>
          <w:lang w:val="uk-UA"/>
        </w:rPr>
        <w:t xml:space="preserve">1. Зобов’язати Управління освіти, культури, туризму, молоді та спорту </w:t>
      </w:r>
      <w:proofErr w:type="spellStart"/>
      <w:r w:rsidRPr="00B341AD">
        <w:rPr>
          <w:bCs/>
          <w:sz w:val="28"/>
          <w:szCs w:val="28"/>
          <w:lang w:val="uk-UA"/>
        </w:rPr>
        <w:t>Фонтанської</w:t>
      </w:r>
      <w:proofErr w:type="spellEnd"/>
      <w:r w:rsidRPr="00B341AD">
        <w:rPr>
          <w:bCs/>
          <w:sz w:val="28"/>
          <w:szCs w:val="28"/>
          <w:lang w:val="uk-UA"/>
        </w:rPr>
        <w:t xml:space="preserve"> сільської ради Одеського району Одеської області як замовника будівництва: </w:t>
      </w:r>
    </w:p>
    <w:p w:rsidR="00012B21" w:rsidRPr="00B341AD" w:rsidRDefault="002A6FE0" w:rsidP="007811C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bCs/>
          <w:sz w:val="28"/>
          <w:szCs w:val="28"/>
          <w:lang w:val="uk-UA"/>
        </w:rPr>
      </w:pPr>
      <w:r w:rsidRPr="00B341AD">
        <w:rPr>
          <w:bCs/>
          <w:sz w:val="28"/>
          <w:szCs w:val="28"/>
          <w:lang w:val="uk-UA"/>
        </w:rPr>
        <w:t>1</w:t>
      </w:r>
      <w:r w:rsidR="00012B21" w:rsidRPr="00B341AD">
        <w:rPr>
          <w:bCs/>
          <w:sz w:val="28"/>
          <w:szCs w:val="28"/>
          <w:lang w:val="uk-UA"/>
        </w:rPr>
        <w:t xml:space="preserve">. 1. Вжити всіх необхідних організаційних та технічних заходів щодо завершення будівельних робіт по зазначеному об’єкту у строк до вересня 2026 року включно. </w:t>
      </w:r>
    </w:p>
    <w:p w:rsidR="00012B21" w:rsidRPr="00B341AD" w:rsidRDefault="002A6FE0" w:rsidP="007811C5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bCs/>
          <w:sz w:val="28"/>
          <w:szCs w:val="28"/>
          <w:lang w:val="uk-UA"/>
        </w:rPr>
      </w:pPr>
      <w:r w:rsidRPr="00B341AD">
        <w:rPr>
          <w:bCs/>
          <w:sz w:val="28"/>
          <w:szCs w:val="28"/>
          <w:lang w:val="uk-UA"/>
        </w:rPr>
        <w:t>1</w:t>
      </w:r>
      <w:r w:rsidR="00012B21" w:rsidRPr="00B341AD">
        <w:rPr>
          <w:bCs/>
          <w:sz w:val="28"/>
          <w:szCs w:val="28"/>
          <w:lang w:val="uk-UA"/>
        </w:rPr>
        <w:t xml:space="preserve">. 2. Забезпечити введення об’єкта в експлуатацію відповідно до вимог чинного законодавства України. </w:t>
      </w:r>
    </w:p>
    <w:p w:rsidR="00012B21" w:rsidRPr="00B341AD" w:rsidRDefault="002A6FE0" w:rsidP="004B4C54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bCs/>
          <w:sz w:val="28"/>
          <w:szCs w:val="28"/>
          <w:lang w:val="uk-UA"/>
        </w:rPr>
      </w:pPr>
      <w:r w:rsidRPr="00B341AD">
        <w:rPr>
          <w:bCs/>
          <w:sz w:val="28"/>
          <w:szCs w:val="28"/>
          <w:lang w:val="uk-UA"/>
        </w:rPr>
        <w:t>1</w:t>
      </w:r>
      <w:r w:rsidR="00012B21" w:rsidRPr="00B341AD">
        <w:rPr>
          <w:bCs/>
          <w:sz w:val="28"/>
          <w:szCs w:val="28"/>
          <w:lang w:val="uk-UA"/>
        </w:rPr>
        <w:t xml:space="preserve">. 3. Після завершення робіт забезпечити відновлення функціонування закладу дошкільної освіти ясла-садок «ГНІЗДЕЧКО» у повному обсязі. </w:t>
      </w:r>
    </w:p>
    <w:p w:rsidR="004D51A8" w:rsidRPr="00B341AD" w:rsidRDefault="002A6FE0" w:rsidP="004D51A8">
      <w:pPr>
        <w:numPr>
          <w:ilvl w:val="0"/>
          <w:numId w:val="1"/>
        </w:numPr>
        <w:spacing w:after="160" w:line="259" w:lineRule="auto"/>
        <w:ind w:left="0" w:firstLine="567"/>
        <w:contextualSpacing/>
        <w:jc w:val="both"/>
        <w:rPr>
          <w:sz w:val="28"/>
          <w:szCs w:val="28"/>
        </w:rPr>
      </w:pPr>
      <w:r w:rsidRPr="00B341AD">
        <w:rPr>
          <w:bCs/>
          <w:sz w:val="28"/>
          <w:szCs w:val="28"/>
          <w:lang w:val="uk-UA"/>
        </w:rPr>
        <w:t>2</w:t>
      </w:r>
      <w:r w:rsidR="00012B21" w:rsidRPr="00B341AD">
        <w:rPr>
          <w:bCs/>
          <w:sz w:val="28"/>
          <w:szCs w:val="28"/>
          <w:lang w:val="uk-UA"/>
        </w:rPr>
        <w:t xml:space="preserve">. Контроль за виконанням цього рішення покласти на </w:t>
      </w:r>
      <w:r w:rsidRPr="00B341AD">
        <w:rPr>
          <w:bCs/>
          <w:sz w:val="28"/>
          <w:szCs w:val="28"/>
          <w:lang w:val="uk-UA"/>
        </w:rPr>
        <w:t>заступника сільського голови Євгенія ФАТЕНКОВА.</w:t>
      </w:r>
    </w:p>
    <w:p w:rsidR="00AE2B42" w:rsidRDefault="00AE2B42" w:rsidP="004D51A8">
      <w:pPr>
        <w:rPr>
          <w:rFonts w:ascii="Antiqua" w:eastAsia="Antiqua" w:hAnsi="Antiqua" w:cs="Antiqua"/>
          <w:b/>
          <w:sz w:val="26"/>
          <w:szCs w:val="26"/>
          <w:lang w:val="uk-UA" w:eastAsia="uk-UA"/>
        </w:rPr>
      </w:pPr>
    </w:p>
    <w:p w:rsidR="00AE2B42" w:rsidRDefault="00AE2B42" w:rsidP="00AE2B42">
      <w:pPr>
        <w:tabs>
          <w:tab w:val="left" w:pos="5265"/>
        </w:tabs>
        <w:rPr>
          <w:rFonts w:ascii="Antiqua" w:eastAsia="Antiqua" w:hAnsi="Antiqua" w:cs="Antiqua"/>
          <w:b/>
          <w:sz w:val="26"/>
          <w:szCs w:val="26"/>
          <w:lang w:val="uk-UA" w:eastAsia="uk-UA"/>
        </w:rPr>
      </w:pPr>
      <w:r>
        <w:rPr>
          <w:rFonts w:ascii="Antiqua" w:eastAsia="Antiqua" w:hAnsi="Antiqua" w:cs="Antiqua"/>
          <w:b/>
          <w:sz w:val="26"/>
          <w:szCs w:val="26"/>
          <w:lang w:val="uk-UA" w:eastAsia="uk-UA"/>
        </w:rPr>
        <w:t>В. о. сільського голови</w:t>
      </w:r>
      <w:r>
        <w:rPr>
          <w:rFonts w:ascii="Antiqua" w:eastAsia="Antiqua" w:hAnsi="Antiqua" w:cs="Antiqua"/>
          <w:b/>
          <w:sz w:val="26"/>
          <w:szCs w:val="26"/>
          <w:lang w:val="uk-UA" w:eastAsia="uk-UA"/>
        </w:rPr>
        <w:tab/>
        <w:t>Андрій СЕРЕБРІЙ</w:t>
      </w:r>
    </w:p>
    <w:p w:rsidR="004D51A8" w:rsidRPr="004D51A8" w:rsidRDefault="004D51A8" w:rsidP="004D51A8">
      <w:pPr>
        <w:rPr>
          <w:rFonts w:ascii="Antiqua" w:eastAsia="Antiqua" w:hAnsi="Antiqua" w:cs="Antiqua"/>
          <w:b/>
          <w:sz w:val="26"/>
          <w:szCs w:val="26"/>
          <w:lang w:val="uk-UA" w:eastAsia="uk-UA"/>
        </w:rPr>
      </w:pPr>
      <w:r w:rsidRPr="004D51A8">
        <w:rPr>
          <w:rFonts w:ascii="Antiqua" w:eastAsia="Antiqua" w:hAnsi="Antiqua" w:cs="Antiqua"/>
          <w:b/>
          <w:sz w:val="26"/>
          <w:szCs w:val="26"/>
          <w:lang w:val="uk-UA" w:eastAsia="uk-UA"/>
        </w:rPr>
        <w:lastRenderedPageBreak/>
        <w:t>ПОГОДЖЕНО:</w:t>
      </w:r>
    </w:p>
    <w:p w:rsidR="004D51A8" w:rsidRPr="004D51A8" w:rsidRDefault="004D51A8" w:rsidP="004D51A8">
      <w:pPr>
        <w:rPr>
          <w:rFonts w:ascii="Antiqua" w:eastAsia="Antiqua" w:hAnsi="Antiqua" w:cs="Antiqua"/>
          <w:b/>
          <w:sz w:val="26"/>
          <w:szCs w:val="26"/>
          <w:lang w:val="uk-UA" w:eastAsia="uk-UA"/>
        </w:rPr>
      </w:pPr>
    </w:p>
    <w:p w:rsidR="004D51A8" w:rsidRPr="004D51A8" w:rsidRDefault="004D51A8" w:rsidP="004D51A8">
      <w:pPr>
        <w:ind w:right="-1"/>
        <w:rPr>
          <w:rFonts w:ascii="Antiqua" w:eastAsia="Antiqua" w:hAnsi="Antiqua" w:cs="Antiqua"/>
          <w:sz w:val="26"/>
          <w:szCs w:val="26"/>
          <w:lang w:val="uk-UA" w:eastAsia="uk-UA"/>
        </w:rPr>
      </w:pPr>
    </w:p>
    <w:p w:rsidR="004D51A8" w:rsidRPr="004D51A8" w:rsidRDefault="004D51A8" w:rsidP="004D51A8">
      <w:pPr>
        <w:ind w:right="-1"/>
        <w:rPr>
          <w:rFonts w:ascii="Antiqua" w:eastAsia="Antiqua" w:hAnsi="Antiqua" w:cs="Antiqua"/>
          <w:sz w:val="26"/>
          <w:szCs w:val="26"/>
          <w:lang w:val="uk-UA" w:eastAsia="uk-UA"/>
        </w:rPr>
      </w:pPr>
      <w:r w:rsidRPr="004D51A8">
        <w:rPr>
          <w:rFonts w:ascii="Antiqua" w:eastAsia="Antiqua" w:hAnsi="Antiqua" w:cs="Antiqua"/>
          <w:sz w:val="26"/>
          <w:szCs w:val="26"/>
          <w:lang w:val="uk-UA" w:eastAsia="uk-UA"/>
        </w:rPr>
        <w:t>Заступник сільського голови              _________           Володимир КРИВОШЕЄНКО</w:t>
      </w:r>
    </w:p>
    <w:p w:rsidR="004D51A8" w:rsidRPr="004D51A8" w:rsidRDefault="004D51A8" w:rsidP="004D51A8">
      <w:pPr>
        <w:ind w:right="-1"/>
        <w:rPr>
          <w:rFonts w:ascii="Antiqua" w:eastAsia="Antiqua" w:hAnsi="Antiqua" w:cs="Antiqua"/>
          <w:sz w:val="26"/>
          <w:szCs w:val="26"/>
          <w:lang w:val="uk-UA" w:eastAsia="uk-UA"/>
        </w:rPr>
      </w:pPr>
      <w:r w:rsidRPr="004D51A8">
        <w:rPr>
          <w:rFonts w:ascii="Antiqua" w:eastAsia="Antiqua" w:hAnsi="Antiqua" w:cs="Antiqua"/>
          <w:sz w:val="20"/>
          <w:szCs w:val="20"/>
          <w:lang w:val="uk-UA" w:eastAsia="uk-UA"/>
        </w:rPr>
        <w:t xml:space="preserve">  </w:t>
      </w:r>
      <w:r w:rsidRPr="004D51A8">
        <w:rPr>
          <w:rFonts w:ascii="Antiqua" w:eastAsia="Antiqua" w:hAnsi="Antiqua" w:cs="Antiqua"/>
          <w:sz w:val="20"/>
          <w:szCs w:val="20"/>
          <w:lang w:val="uk-UA" w:eastAsia="uk-UA"/>
        </w:rPr>
        <w:tab/>
      </w:r>
      <w:r w:rsidRPr="004D51A8">
        <w:rPr>
          <w:rFonts w:ascii="Antiqua" w:eastAsia="Antiqua" w:hAnsi="Antiqua" w:cs="Antiqua"/>
          <w:sz w:val="20"/>
          <w:szCs w:val="20"/>
          <w:lang w:val="uk-UA" w:eastAsia="uk-UA"/>
        </w:rPr>
        <w:tab/>
      </w:r>
      <w:r w:rsidRPr="004D51A8">
        <w:rPr>
          <w:rFonts w:ascii="Antiqua" w:eastAsia="Antiqua" w:hAnsi="Antiqua" w:cs="Antiqua"/>
          <w:sz w:val="20"/>
          <w:szCs w:val="20"/>
          <w:lang w:val="uk-UA" w:eastAsia="uk-UA"/>
        </w:rPr>
        <w:tab/>
      </w:r>
      <w:r w:rsidRPr="004D51A8">
        <w:rPr>
          <w:rFonts w:ascii="Antiqua" w:eastAsia="Antiqua" w:hAnsi="Antiqua" w:cs="Antiqua"/>
          <w:sz w:val="20"/>
          <w:szCs w:val="20"/>
          <w:lang w:val="uk-UA" w:eastAsia="uk-UA"/>
        </w:rPr>
        <w:tab/>
      </w:r>
      <w:r w:rsidRPr="004D51A8">
        <w:rPr>
          <w:rFonts w:ascii="Antiqua" w:eastAsia="Antiqua" w:hAnsi="Antiqua" w:cs="Antiqua"/>
          <w:sz w:val="20"/>
          <w:szCs w:val="20"/>
          <w:lang w:val="uk-UA" w:eastAsia="uk-UA"/>
        </w:rPr>
        <w:tab/>
      </w:r>
    </w:p>
    <w:p w:rsidR="00AE2B42" w:rsidRDefault="00AE2B42" w:rsidP="004D51A8">
      <w:pPr>
        <w:ind w:right="-1"/>
        <w:rPr>
          <w:rFonts w:ascii="Antiqua" w:eastAsia="Antiqua" w:hAnsi="Antiqua" w:cs="Antiqua"/>
          <w:sz w:val="26"/>
          <w:szCs w:val="26"/>
          <w:lang w:val="uk-UA" w:eastAsia="uk-UA"/>
        </w:rPr>
      </w:pPr>
    </w:p>
    <w:p w:rsidR="004D51A8" w:rsidRPr="004D51A8" w:rsidRDefault="004D51A8" w:rsidP="004D51A8">
      <w:pPr>
        <w:ind w:right="-1"/>
        <w:rPr>
          <w:rFonts w:ascii="Antiqua" w:eastAsia="Antiqua" w:hAnsi="Antiqua" w:cs="Antiqua"/>
          <w:sz w:val="26"/>
          <w:szCs w:val="26"/>
          <w:lang w:val="uk-UA" w:eastAsia="uk-UA"/>
        </w:rPr>
      </w:pPr>
      <w:bookmarkStart w:id="3" w:name="_GoBack"/>
      <w:bookmarkEnd w:id="3"/>
      <w:r w:rsidRPr="004D51A8">
        <w:rPr>
          <w:rFonts w:ascii="Antiqua" w:eastAsia="Antiqua" w:hAnsi="Antiqua" w:cs="Antiqua"/>
          <w:sz w:val="26"/>
          <w:szCs w:val="26"/>
          <w:lang w:val="uk-UA" w:eastAsia="uk-UA"/>
        </w:rPr>
        <w:t>Заступник сільського голови</w:t>
      </w:r>
      <w:r w:rsidR="00B341AD">
        <w:rPr>
          <w:rFonts w:ascii="Antiqua" w:eastAsia="Antiqua" w:hAnsi="Antiqua" w:cs="Antiqua"/>
          <w:sz w:val="26"/>
          <w:szCs w:val="26"/>
          <w:lang w:val="uk-UA" w:eastAsia="uk-UA"/>
        </w:rPr>
        <w:tab/>
      </w:r>
      <w:r w:rsidR="00B341AD">
        <w:rPr>
          <w:rFonts w:ascii="Antiqua" w:eastAsia="Antiqua" w:hAnsi="Antiqua" w:cs="Antiqua"/>
          <w:sz w:val="26"/>
          <w:szCs w:val="26"/>
          <w:lang w:val="uk-UA" w:eastAsia="uk-UA"/>
        </w:rPr>
        <w:tab/>
        <w:t xml:space="preserve">__________    </w:t>
      </w:r>
      <w:r w:rsidR="00B341AD">
        <w:rPr>
          <w:rFonts w:ascii="Antiqua" w:eastAsia="Antiqua" w:hAnsi="Antiqua" w:cs="Antiqua"/>
          <w:sz w:val="26"/>
          <w:szCs w:val="26"/>
          <w:lang w:val="uk-UA" w:eastAsia="uk-UA"/>
        </w:rPr>
        <w:tab/>
      </w:r>
      <w:r>
        <w:rPr>
          <w:rFonts w:ascii="Antiqua" w:eastAsia="Antiqua" w:hAnsi="Antiqua" w:cs="Antiqua"/>
          <w:sz w:val="26"/>
          <w:szCs w:val="26"/>
          <w:lang w:val="uk-UA" w:eastAsia="uk-UA"/>
        </w:rPr>
        <w:t xml:space="preserve"> Євгеній ФАТЕНКОВ</w:t>
      </w:r>
    </w:p>
    <w:p w:rsidR="004D51A8" w:rsidRPr="004D51A8" w:rsidRDefault="004D51A8" w:rsidP="00AE2B42">
      <w:pPr>
        <w:ind w:right="-1"/>
        <w:rPr>
          <w:rFonts w:ascii="Antiqua" w:eastAsia="Antiqua" w:hAnsi="Antiqua" w:cs="Antiqua"/>
          <w:sz w:val="26"/>
          <w:szCs w:val="26"/>
          <w:lang w:val="uk-UA" w:eastAsia="uk-UA"/>
        </w:rPr>
      </w:pPr>
      <w:r w:rsidRPr="004D51A8">
        <w:rPr>
          <w:rFonts w:ascii="Antiqua" w:eastAsia="Antiqua" w:hAnsi="Antiqua" w:cs="Antiqua"/>
          <w:sz w:val="26"/>
          <w:szCs w:val="26"/>
          <w:lang w:val="uk-UA" w:eastAsia="uk-UA"/>
        </w:rPr>
        <w:t xml:space="preserve">                                                                 </w:t>
      </w:r>
    </w:p>
    <w:p w:rsidR="004D51A8" w:rsidRPr="004D51A8" w:rsidRDefault="004D51A8" w:rsidP="004D51A8">
      <w:pPr>
        <w:rPr>
          <w:rFonts w:ascii="Antiqua" w:eastAsia="Antiqua" w:hAnsi="Antiqua" w:cs="Antiqua"/>
          <w:sz w:val="26"/>
          <w:szCs w:val="26"/>
          <w:lang w:val="uk-UA" w:eastAsia="uk-UA"/>
        </w:rPr>
      </w:pPr>
    </w:p>
    <w:p w:rsidR="004D51A8" w:rsidRPr="004D51A8" w:rsidRDefault="004D51A8" w:rsidP="004D51A8">
      <w:pPr>
        <w:rPr>
          <w:rFonts w:ascii="Antiqua" w:eastAsia="Antiqua" w:hAnsi="Antiqua" w:cs="Antiqua"/>
          <w:sz w:val="26"/>
          <w:szCs w:val="26"/>
          <w:lang w:val="uk-UA" w:eastAsia="uk-UA"/>
        </w:rPr>
      </w:pPr>
    </w:p>
    <w:p w:rsidR="004D51A8" w:rsidRPr="004D51A8" w:rsidRDefault="004D51A8" w:rsidP="004D51A8">
      <w:pPr>
        <w:rPr>
          <w:rFonts w:ascii="Antiqua" w:eastAsia="Antiqua" w:hAnsi="Antiqua" w:cs="Antiqua"/>
          <w:sz w:val="26"/>
          <w:szCs w:val="26"/>
          <w:lang w:val="uk-UA" w:eastAsia="uk-UA"/>
        </w:rPr>
      </w:pPr>
    </w:p>
    <w:p w:rsidR="004D51A8" w:rsidRPr="004D51A8" w:rsidRDefault="004D51A8" w:rsidP="004D51A8">
      <w:pPr>
        <w:rPr>
          <w:rFonts w:ascii="Antiqua" w:eastAsia="Antiqua" w:hAnsi="Antiqua" w:cs="Antiqua"/>
          <w:sz w:val="26"/>
          <w:szCs w:val="26"/>
          <w:lang w:val="uk-UA" w:eastAsia="uk-UA"/>
        </w:rPr>
      </w:pPr>
    </w:p>
    <w:p w:rsidR="004D51A8" w:rsidRPr="004D51A8" w:rsidRDefault="004D51A8" w:rsidP="004D51A8">
      <w:pPr>
        <w:rPr>
          <w:rFonts w:ascii="Antiqua" w:eastAsia="Antiqua" w:hAnsi="Antiqua" w:cs="Antiqua"/>
          <w:sz w:val="26"/>
          <w:szCs w:val="26"/>
          <w:lang w:val="uk-UA" w:eastAsia="uk-UA"/>
        </w:rPr>
      </w:pPr>
    </w:p>
    <w:p w:rsidR="004D51A8" w:rsidRPr="004D51A8" w:rsidRDefault="004D51A8" w:rsidP="004D51A8">
      <w:pPr>
        <w:rPr>
          <w:rFonts w:ascii="Antiqua" w:eastAsia="Antiqua" w:hAnsi="Antiqua" w:cs="Antiqua"/>
          <w:sz w:val="26"/>
          <w:szCs w:val="26"/>
          <w:lang w:val="uk-UA" w:eastAsia="uk-UA"/>
        </w:rPr>
      </w:pPr>
    </w:p>
    <w:p w:rsidR="004D51A8" w:rsidRPr="004D51A8" w:rsidRDefault="004D51A8" w:rsidP="004D51A8">
      <w:pPr>
        <w:rPr>
          <w:rFonts w:ascii="Antiqua" w:eastAsia="Antiqua" w:hAnsi="Antiqua" w:cs="Antiqua"/>
          <w:sz w:val="26"/>
          <w:szCs w:val="26"/>
          <w:lang w:val="uk-UA" w:eastAsia="uk-UA"/>
        </w:rPr>
      </w:pPr>
    </w:p>
    <w:p w:rsidR="004D51A8" w:rsidRPr="004D51A8" w:rsidRDefault="004D51A8" w:rsidP="004D51A8">
      <w:pPr>
        <w:rPr>
          <w:rFonts w:ascii="Antiqua" w:eastAsia="Antiqua" w:hAnsi="Antiqua" w:cs="Antiqua"/>
          <w:sz w:val="26"/>
          <w:szCs w:val="26"/>
          <w:lang w:val="uk-UA" w:eastAsia="uk-UA"/>
        </w:rPr>
      </w:pPr>
    </w:p>
    <w:p w:rsidR="004D51A8" w:rsidRPr="004D51A8" w:rsidRDefault="004D51A8" w:rsidP="004D51A8">
      <w:pPr>
        <w:shd w:val="clear" w:color="auto" w:fill="FFFFFF"/>
        <w:rPr>
          <w:color w:val="333333"/>
          <w:sz w:val="28"/>
          <w:szCs w:val="28"/>
          <w:lang w:val="uk-UA" w:eastAsia="uk-UA"/>
        </w:rPr>
      </w:pPr>
    </w:p>
    <w:p w:rsidR="004D51A8" w:rsidRPr="004D51A8" w:rsidRDefault="004D51A8" w:rsidP="004D51A8">
      <w:pPr>
        <w:shd w:val="clear" w:color="auto" w:fill="FFFFFF"/>
        <w:rPr>
          <w:color w:val="333333"/>
          <w:sz w:val="28"/>
          <w:szCs w:val="28"/>
          <w:lang w:val="uk-UA" w:eastAsia="uk-UA"/>
        </w:rPr>
      </w:pPr>
    </w:p>
    <w:p w:rsidR="004D51A8" w:rsidRPr="004D51A8" w:rsidRDefault="004D51A8" w:rsidP="004D51A8">
      <w:pPr>
        <w:shd w:val="clear" w:color="auto" w:fill="FFFFFF"/>
        <w:rPr>
          <w:color w:val="333333"/>
          <w:sz w:val="28"/>
          <w:szCs w:val="28"/>
          <w:lang w:val="uk-UA" w:eastAsia="uk-UA"/>
        </w:rPr>
      </w:pPr>
    </w:p>
    <w:p w:rsidR="004D51A8" w:rsidRDefault="004D51A8" w:rsidP="004D51A8">
      <w:pPr>
        <w:shd w:val="clear" w:color="auto" w:fill="FFFFFF"/>
        <w:rPr>
          <w:color w:val="333333"/>
          <w:sz w:val="28"/>
          <w:szCs w:val="28"/>
          <w:lang w:val="uk-UA" w:eastAsia="uk-UA"/>
        </w:rPr>
      </w:pPr>
    </w:p>
    <w:p w:rsidR="004D51A8" w:rsidRDefault="004D51A8" w:rsidP="004D51A8">
      <w:pPr>
        <w:shd w:val="clear" w:color="auto" w:fill="FFFFFF"/>
        <w:rPr>
          <w:color w:val="333333"/>
          <w:sz w:val="28"/>
          <w:szCs w:val="28"/>
          <w:lang w:val="uk-UA" w:eastAsia="uk-UA"/>
        </w:rPr>
      </w:pPr>
    </w:p>
    <w:p w:rsidR="004D51A8" w:rsidRDefault="004D51A8" w:rsidP="004D51A8">
      <w:pPr>
        <w:shd w:val="clear" w:color="auto" w:fill="FFFFFF"/>
        <w:rPr>
          <w:color w:val="333333"/>
          <w:sz w:val="28"/>
          <w:szCs w:val="28"/>
          <w:lang w:val="uk-UA" w:eastAsia="uk-UA"/>
        </w:rPr>
      </w:pPr>
    </w:p>
    <w:p w:rsidR="004D51A8" w:rsidRDefault="004D51A8" w:rsidP="004D51A8">
      <w:pPr>
        <w:shd w:val="clear" w:color="auto" w:fill="FFFFFF"/>
        <w:rPr>
          <w:color w:val="333333"/>
          <w:sz w:val="28"/>
          <w:szCs w:val="28"/>
          <w:lang w:val="uk-UA" w:eastAsia="uk-UA"/>
        </w:rPr>
      </w:pPr>
    </w:p>
    <w:p w:rsidR="004D51A8" w:rsidRDefault="004D51A8" w:rsidP="004D51A8">
      <w:pPr>
        <w:shd w:val="clear" w:color="auto" w:fill="FFFFFF"/>
        <w:rPr>
          <w:color w:val="333333"/>
          <w:sz w:val="28"/>
          <w:szCs w:val="28"/>
          <w:lang w:val="uk-UA" w:eastAsia="uk-UA"/>
        </w:rPr>
      </w:pPr>
    </w:p>
    <w:p w:rsidR="004D51A8" w:rsidRDefault="004D51A8" w:rsidP="004D51A8">
      <w:pPr>
        <w:shd w:val="clear" w:color="auto" w:fill="FFFFFF"/>
        <w:rPr>
          <w:color w:val="333333"/>
          <w:sz w:val="28"/>
          <w:szCs w:val="28"/>
          <w:lang w:val="uk-UA" w:eastAsia="uk-UA"/>
        </w:rPr>
      </w:pPr>
    </w:p>
    <w:p w:rsidR="004D51A8" w:rsidRDefault="004D51A8" w:rsidP="004D51A8">
      <w:pPr>
        <w:shd w:val="clear" w:color="auto" w:fill="FFFFFF"/>
        <w:rPr>
          <w:color w:val="333333"/>
          <w:sz w:val="28"/>
          <w:szCs w:val="28"/>
          <w:lang w:val="uk-UA" w:eastAsia="uk-UA"/>
        </w:rPr>
      </w:pPr>
    </w:p>
    <w:p w:rsidR="004D51A8" w:rsidRDefault="004D51A8" w:rsidP="004D51A8">
      <w:pPr>
        <w:shd w:val="clear" w:color="auto" w:fill="FFFFFF"/>
        <w:rPr>
          <w:color w:val="333333"/>
          <w:sz w:val="28"/>
          <w:szCs w:val="28"/>
          <w:lang w:val="uk-UA" w:eastAsia="uk-UA"/>
        </w:rPr>
      </w:pPr>
    </w:p>
    <w:p w:rsidR="004D51A8" w:rsidRDefault="004D51A8" w:rsidP="004D51A8">
      <w:pPr>
        <w:shd w:val="clear" w:color="auto" w:fill="FFFFFF"/>
        <w:rPr>
          <w:color w:val="333333"/>
          <w:sz w:val="28"/>
          <w:szCs w:val="28"/>
          <w:lang w:val="uk-UA" w:eastAsia="uk-UA"/>
        </w:rPr>
      </w:pPr>
    </w:p>
    <w:p w:rsidR="004D51A8" w:rsidRDefault="004D51A8" w:rsidP="004D51A8">
      <w:pPr>
        <w:shd w:val="clear" w:color="auto" w:fill="FFFFFF"/>
        <w:rPr>
          <w:color w:val="333333"/>
          <w:sz w:val="28"/>
          <w:szCs w:val="28"/>
          <w:lang w:val="uk-UA" w:eastAsia="uk-UA"/>
        </w:rPr>
      </w:pPr>
    </w:p>
    <w:p w:rsidR="004D51A8" w:rsidRDefault="004D51A8" w:rsidP="004D51A8">
      <w:pPr>
        <w:shd w:val="clear" w:color="auto" w:fill="FFFFFF"/>
        <w:rPr>
          <w:color w:val="333333"/>
          <w:sz w:val="28"/>
          <w:szCs w:val="28"/>
          <w:lang w:val="uk-UA" w:eastAsia="uk-UA"/>
        </w:rPr>
      </w:pPr>
    </w:p>
    <w:p w:rsidR="004D51A8" w:rsidRPr="004D51A8" w:rsidRDefault="004D51A8" w:rsidP="004D51A8">
      <w:pPr>
        <w:shd w:val="clear" w:color="auto" w:fill="FFFFFF"/>
        <w:rPr>
          <w:color w:val="333333"/>
          <w:sz w:val="28"/>
          <w:szCs w:val="28"/>
          <w:lang w:val="uk-UA" w:eastAsia="uk-UA"/>
        </w:rPr>
      </w:pPr>
    </w:p>
    <w:p w:rsidR="004D51A8" w:rsidRPr="004D51A8" w:rsidRDefault="004D51A8" w:rsidP="004D51A8">
      <w:pPr>
        <w:rPr>
          <w:b/>
          <w:sz w:val="28"/>
          <w:szCs w:val="28"/>
          <w:lang w:val="uk-UA" w:eastAsia="uk-UA"/>
        </w:rPr>
      </w:pPr>
    </w:p>
    <w:p w:rsidR="00AE2B42" w:rsidRDefault="00AE2B42" w:rsidP="004D51A8">
      <w:pPr>
        <w:rPr>
          <w:rFonts w:ascii="Antiqua" w:eastAsia="Antiqua" w:hAnsi="Antiqua" w:cs="Antiqua"/>
          <w:sz w:val="26"/>
          <w:szCs w:val="26"/>
          <w:lang w:val="uk-UA" w:eastAsia="uk-UA"/>
        </w:rPr>
      </w:pPr>
    </w:p>
    <w:p w:rsidR="00AE2B42" w:rsidRDefault="00AE2B42" w:rsidP="004D51A8">
      <w:pPr>
        <w:rPr>
          <w:rFonts w:ascii="Antiqua" w:eastAsia="Antiqua" w:hAnsi="Antiqua" w:cs="Antiqua"/>
          <w:sz w:val="26"/>
          <w:szCs w:val="26"/>
          <w:lang w:val="uk-UA" w:eastAsia="uk-UA"/>
        </w:rPr>
      </w:pPr>
    </w:p>
    <w:p w:rsidR="00AE2B42" w:rsidRDefault="00AE2B42" w:rsidP="004D51A8">
      <w:pPr>
        <w:rPr>
          <w:rFonts w:ascii="Antiqua" w:eastAsia="Antiqua" w:hAnsi="Antiqua" w:cs="Antiqua"/>
          <w:sz w:val="26"/>
          <w:szCs w:val="26"/>
          <w:lang w:val="uk-UA" w:eastAsia="uk-UA"/>
        </w:rPr>
      </w:pPr>
    </w:p>
    <w:p w:rsidR="00AE2B42" w:rsidRDefault="00AE2B42" w:rsidP="004D51A8">
      <w:pPr>
        <w:rPr>
          <w:rFonts w:ascii="Antiqua" w:eastAsia="Antiqua" w:hAnsi="Antiqua" w:cs="Antiqua"/>
          <w:sz w:val="26"/>
          <w:szCs w:val="26"/>
          <w:lang w:val="uk-UA" w:eastAsia="uk-UA"/>
        </w:rPr>
      </w:pPr>
    </w:p>
    <w:p w:rsidR="00AE2B42" w:rsidRDefault="00AE2B42" w:rsidP="004D51A8">
      <w:pPr>
        <w:rPr>
          <w:rFonts w:ascii="Antiqua" w:eastAsia="Antiqua" w:hAnsi="Antiqua" w:cs="Antiqua"/>
          <w:sz w:val="26"/>
          <w:szCs w:val="26"/>
          <w:lang w:val="uk-UA" w:eastAsia="uk-UA"/>
        </w:rPr>
      </w:pPr>
    </w:p>
    <w:p w:rsidR="00AE2B42" w:rsidRDefault="00AE2B42" w:rsidP="004D51A8">
      <w:pPr>
        <w:rPr>
          <w:rFonts w:ascii="Antiqua" w:eastAsia="Antiqua" w:hAnsi="Antiqua" w:cs="Antiqua"/>
          <w:sz w:val="26"/>
          <w:szCs w:val="26"/>
          <w:lang w:val="uk-UA" w:eastAsia="uk-UA"/>
        </w:rPr>
      </w:pPr>
    </w:p>
    <w:p w:rsidR="00AE2B42" w:rsidRDefault="00AE2B42" w:rsidP="004D51A8">
      <w:pPr>
        <w:rPr>
          <w:rFonts w:ascii="Antiqua" w:eastAsia="Antiqua" w:hAnsi="Antiqua" w:cs="Antiqua"/>
          <w:sz w:val="26"/>
          <w:szCs w:val="26"/>
          <w:lang w:val="uk-UA" w:eastAsia="uk-UA"/>
        </w:rPr>
      </w:pPr>
    </w:p>
    <w:p w:rsidR="00AE2B42" w:rsidRDefault="00AE2B42" w:rsidP="004D51A8">
      <w:pPr>
        <w:rPr>
          <w:rFonts w:ascii="Antiqua" w:eastAsia="Antiqua" w:hAnsi="Antiqua" w:cs="Antiqua"/>
          <w:sz w:val="26"/>
          <w:szCs w:val="26"/>
          <w:lang w:val="uk-UA" w:eastAsia="uk-UA"/>
        </w:rPr>
      </w:pPr>
    </w:p>
    <w:p w:rsidR="00AE2B42" w:rsidRDefault="00AE2B42" w:rsidP="004D51A8">
      <w:pPr>
        <w:rPr>
          <w:rFonts w:ascii="Antiqua" w:eastAsia="Antiqua" w:hAnsi="Antiqua" w:cs="Antiqua"/>
          <w:sz w:val="26"/>
          <w:szCs w:val="26"/>
          <w:lang w:val="uk-UA" w:eastAsia="uk-UA"/>
        </w:rPr>
      </w:pPr>
    </w:p>
    <w:p w:rsidR="003D01E9" w:rsidRDefault="004D51A8" w:rsidP="004D51A8">
      <w:pPr>
        <w:rPr>
          <w:rFonts w:ascii="Antiqua" w:eastAsia="Antiqua" w:hAnsi="Antiqua" w:cs="Antiqua"/>
          <w:sz w:val="26"/>
          <w:szCs w:val="26"/>
          <w:lang w:val="uk-UA" w:eastAsia="uk-UA"/>
        </w:rPr>
      </w:pPr>
      <w:r w:rsidRPr="004D51A8">
        <w:rPr>
          <w:rFonts w:ascii="Antiqua" w:eastAsia="Antiqua" w:hAnsi="Antiqua" w:cs="Antiqua"/>
          <w:sz w:val="26"/>
          <w:szCs w:val="26"/>
          <w:lang w:val="uk-UA" w:eastAsia="uk-UA"/>
        </w:rPr>
        <w:t xml:space="preserve">Виконавець: </w:t>
      </w:r>
    </w:p>
    <w:p w:rsidR="004D51A8" w:rsidRPr="004D51A8" w:rsidRDefault="004D51A8" w:rsidP="004D51A8">
      <w:pPr>
        <w:rPr>
          <w:rFonts w:ascii="Antiqua" w:eastAsia="Antiqua" w:hAnsi="Antiqua" w:cs="Antiqua"/>
          <w:sz w:val="26"/>
          <w:szCs w:val="26"/>
          <w:lang w:val="uk-UA" w:eastAsia="uk-UA"/>
        </w:rPr>
      </w:pPr>
      <w:r w:rsidRPr="004D51A8">
        <w:rPr>
          <w:rFonts w:ascii="Antiqua" w:eastAsia="Antiqua" w:hAnsi="Antiqua" w:cs="Antiqua"/>
          <w:sz w:val="26"/>
          <w:szCs w:val="26"/>
          <w:lang w:val="uk-UA" w:eastAsia="uk-UA"/>
        </w:rPr>
        <w:t xml:space="preserve">Керуючий справами </w:t>
      </w:r>
    </w:p>
    <w:p w:rsidR="004D51A8" w:rsidRPr="003D01E9" w:rsidRDefault="004D51A8" w:rsidP="003D01E9">
      <w:pPr>
        <w:rPr>
          <w:rFonts w:ascii="Antiqua" w:eastAsia="Antiqua" w:hAnsi="Antiqua" w:cs="Antiqua"/>
          <w:sz w:val="26"/>
          <w:szCs w:val="26"/>
          <w:lang w:val="uk-UA" w:eastAsia="uk-UA"/>
        </w:rPr>
      </w:pPr>
      <w:r w:rsidRPr="004D51A8">
        <w:rPr>
          <w:rFonts w:ascii="Antiqua" w:eastAsia="Antiqua" w:hAnsi="Antiqua" w:cs="Antiqua"/>
          <w:sz w:val="26"/>
          <w:szCs w:val="26"/>
          <w:lang w:val="uk-UA" w:eastAsia="uk-UA"/>
        </w:rPr>
        <w:t xml:space="preserve">виконавчого комітету                                             </w:t>
      </w:r>
      <w:r w:rsidR="003D01E9">
        <w:rPr>
          <w:rFonts w:ascii="Antiqua" w:eastAsia="Antiqua" w:hAnsi="Antiqua" w:cs="Antiqua"/>
          <w:sz w:val="26"/>
          <w:szCs w:val="26"/>
          <w:lang w:val="uk-UA" w:eastAsia="uk-UA"/>
        </w:rPr>
        <w:t xml:space="preserve">               </w:t>
      </w:r>
      <w:r w:rsidR="003D01E9" w:rsidRPr="003D01E9">
        <w:rPr>
          <w:rFonts w:ascii="Antiqua" w:eastAsia="Antiqua" w:hAnsi="Antiqua" w:cs="Antiqua"/>
          <w:sz w:val="26"/>
          <w:szCs w:val="26"/>
          <w:lang w:val="uk-UA" w:eastAsia="uk-UA"/>
        </w:rPr>
        <w:t>Олександр ЩЕРБИЧ</w:t>
      </w:r>
    </w:p>
    <w:p w:rsidR="004D51A8" w:rsidRPr="004D51A8" w:rsidRDefault="004D51A8" w:rsidP="004D51A8">
      <w:pPr>
        <w:rPr>
          <w:b/>
          <w:sz w:val="28"/>
          <w:szCs w:val="28"/>
          <w:lang w:val="uk-UA" w:eastAsia="uk-UA"/>
        </w:rPr>
      </w:pPr>
    </w:p>
    <w:p w:rsidR="004D51A8" w:rsidRPr="004D51A8" w:rsidRDefault="004D51A8" w:rsidP="004D51A8">
      <w:pPr>
        <w:rPr>
          <w:b/>
          <w:sz w:val="28"/>
          <w:szCs w:val="28"/>
          <w:lang w:val="uk-UA" w:eastAsia="uk-UA"/>
        </w:rPr>
      </w:pPr>
    </w:p>
    <w:p w:rsidR="004D51A8" w:rsidRPr="004D51A8" w:rsidRDefault="004D51A8" w:rsidP="004D51A8">
      <w:pPr>
        <w:spacing w:after="160" w:line="259" w:lineRule="auto"/>
        <w:rPr>
          <w:color w:val="333333"/>
          <w:sz w:val="28"/>
          <w:szCs w:val="28"/>
          <w:lang w:val="uk-UA" w:eastAsia="uk-UA"/>
        </w:rPr>
      </w:pPr>
      <w:r w:rsidRPr="004D51A8">
        <w:rPr>
          <w:color w:val="333333"/>
          <w:sz w:val="28"/>
          <w:szCs w:val="28"/>
          <w:lang w:val="uk-UA" w:eastAsia="uk-UA"/>
        </w:rPr>
        <w:br w:type="page"/>
      </w:r>
    </w:p>
    <w:p w:rsidR="00FF542A" w:rsidRDefault="00FF542A" w:rsidP="00FF542A">
      <w:pPr>
        <w:spacing w:after="160" w:line="259" w:lineRule="auto"/>
        <w:contextualSpacing/>
        <w:jc w:val="center"/>
        <w:rPr>
          <w:b/>
          <w:bCs/>
          <w:sz w:val="26"/>
          <w:szCs w:val="26"/>
          <w:lang w:val="uk-UA"/>
        </w:rPr>
      </w:pPr>
      <w:r w:rsidRPr="00FF542A">
        <w:rPr>
          <w:b/>
          <w:bCs/>
          <w:sz w:val="26"/>
          <w:szCs w:val="26"/>
          <w:lang w:val="uk-UA"/>
        </w:rPr>
        <w:lastRenderedPageBreak/>
        <w:t>ПОЯСНЮВАЛЬНА ЗАПИСКА</w:t>
      </w:r>
    </w:p>
    <w:p w:rsidR="00FF542A" w:rsidRDefault="00FF542A" w:rsidP="00FF542A">
      <w:pPr>
        <w:spacing w:after="160" w:line="259" w:lineRule="auto"/>
        <w:contextualSpacing/>
        <w:jc w:val="both"/>
        <w:rPr>
          <w:b/>
          <w:bCs/>
          <w:sz w:val="26"/>
          <w:szCs w:val="26"/>
          <w:lang w:val="uk-UA"/>
        </w:rPr>
      </w:pPr>
      <w:r w:rsidRPr="00FF542A">
        <w:rPr>
          <w:b/>
          <w:bCs/>
          <w:sz w:val="26"/>
          <w:szCs w:val="26"/>
          <w:lang w:val="uk-UA"/>
        </w:rPr>
        <w:t xml:space="preserve">до </w:t>
      </w:r>
      <w:proofErr w:type="spellStart"/>
      <w:r w:rsidRPr="00FF542A">
        <w:rPr>
          <w:b/>
          <w:bCs/>
          <w:sz w:val="26"/>
          <w:szCs w:val="26"/>
          <w:lang w:val="uk-UA"/>
        </w:rPr>
        <w:t>проєкту</w:t>
      </w:r>
      <w:proofErr w:type="spellEnd"/>
      <w:r w:rsidRPr="00FF542A">
        <w:rPr>
          <w:b/>
          <w:bCs/>
          <w:sz w:val="26"/>
          <w:szCs w:val="26"/>
          <w:lang w:val="uk-UA"/>
        </w:rPr>
        <w:t xml:space="preserve"> рішення </w:t>
      </w:r>
      <w:proofErr w:type="spellStart"/>
      <w:r w:rsidRPr="00FF542A">
        <w:rPr>
          <w:b/>
          <w:bCs/>
          <w:sz w:val="26"/>
          <w:szCs w:val="26"/>
          <w:lang w:val="uk-UA"/>
        </w:rPr>
        <w:t>Фонтанської</w:t>
      </w:r>
      <w:proofErr w:type="spellEnd"/>
      <w:r w:rsidRPr="00FF542A">
        <w:rPr>
          <w:b/>
          <w:bCs/>
          <w:sz w:val="26"/>
          <w:szCs w:val="26"/>
          <w:lang w:val="uk-UA"/>
        </w:rPr>
        <w:t xml:space="preserve"> сільської ради Одеського району Одеської області «Про завершення робіт з реконструкції будівлі закладу дошкільної освіти ясла-садок «ГНІЗДЕЧКО» </w:t>
      </w:r>
      <w:r w:rsidR="009C0E12">
        <w:rPr>
          <w:b/>
          <w:bCs/>
          <w:sz w:val="26"/>
          <w:szCs w:val="26"/>
          <w:lang w:val="uk-UA"/>
        </w:rPr>
        <w:t>з улаштуванням</w:t>
      </w:r>
      <w:r w:rsidRPr="00FF542A">
        <w:rPr>
          <w:b/>
          <w:bCs/>
          <w:sz w:val="26"/>
          <w:szCs w:val="26"/>
          <w:lang w:val="uk-UA"/>
        </w:rPr>
        <w:t xml:space="preserve"> протирадіаційного укриття» </w:t>
      </w:r>
    </w:p>
    <w:p w:rsidR="009C0E12" w:rsidRDefault="009C0E12" w:rsidP="00FF542A">
      <w:pPr>
        <w:spacing w:after="160" w:line="259" w:lineRule="auto"/>
        <w:contextualSpacing/>
        <w:jc w:val="both"/>
        <w:rPr>
          <w:b/>
          <w:bCs/>
          <w:sz w:val="26"/>
          <w:szCs w:val="26"/>
          <w:lang w:val="uk-UA"/>
        </w:rPr>
      </w:pPr>
    </w:p>
    <w:p w:rsidR="009C0E12" w:rsidRDefault="00FF542A" w:rsidP="009C0E12">
      <w:pPr>
        <w:spacing w:after="160" w:line="259" w:lineRule="auto"/>
        <w:ind w:firstLine="567"/>
        <w:contextualSpacing/>
        <w:jc w:val="both"/>
        <w:rPr>
          <w:b/>
          <w:bCs/>
          <w:sz w:val="26"/>
          <w:szCs w:val="26"/>
          <w:lang w:val="uk-UA"/>
        </w:rPr>
      </w:pPr>
      <w:proofErr w:type="spellStart"/>
      <w:r w:rsidRPr="00FF542A">
        <w:rPr>
          <w:b/>
          <w:bCs/>
          <w:sz w:val="26"/>
          <w:szCs w:val="26"/>
          <w:lang w:val="uk-UA"/>
        </w:rPr>
        <w:t>Проєкт</w:t>
      </w:r>
      <w:proofErr w:type="spellEnd"/>
      <w:r w:rsidRPr="00FF542A">
        <w:rPr>
          <w:b/>
          <w:bCs/>
          <w:sz w:val="26"/>
          <w:szCs w:val="26"/>
          <w:lang w:val="uk-UA"/>
        </w:rPr>
        <w:t xml:space="preserve"> рішення підготовлено на підставі звернення депутатів </w:t>
      </w:r>
      <w:proofErr w:type="spellStart"/>
      <w:r w:rsidRPr="00FF542A">
        <w:rPr>
          <w:b/>
          <w:bCs/>
          <w:sz w:val="26"/>
          <w:szCs w:val="26"/>
          <w:lang w:val="uk-UA"/>
        </w:rPr>
        <w:t>Фонтанської</w:t>
      </w:r>
      <w:proofErr w:type="spellEnd"/>
      <w:r w:rsidRPr="00FF542A">
        <w:rPr>
          <w:b/>
          <w:bCs/>
          <w:sz w:val="26"/>
          <w:szCs w:val="26"/>
          <w:lang w:val="uk-UA"/>
        </w:rPr>
        <w:t xml:space="preserve"> сільської ради Одеського району Одеської області з метою забезпечення своєчасного завершення робіт з реконструкції будівлі закладу дошкільної освіти ясла-садок «ГНІЗДЕЧКО» за адресою: с. </w:t>
      </w:r>
      <w:proofErr w:type="spellStart"/>
      <w:r w:rsidRPr="00FF542A">
        <w:rPr>
          <w:b/>
          <w:bCs/>
          <w:sz w:val="26"/>
          <w:szCs w:val="26"/>
          <w:lang w:val="uk-UA"/>
        </w:rPr>
        <w:t>Фонтанка</w:t>
      </w:r>
      <w:proofErr w:type="spellEnd"/>
      <w:r w:rsidRPr="00FF542A">
        <w:rPr>
          <w:b/>
          <w:bCs/>
          <w:sz w:val="26"/>
          <w:szCs w:val="26"/>
          <w:lang w:val="uk-UA"/>
        </w:rPr>
        <w:t xml:space="preserve">, вул. Центральна, 5-А, в частині облаштування протирадіаційного укриття. Відповідно до Розпорядження Кабінету Міністрів України від 20.04.2026 №351-р на реалізацію зазначеного об’єкта </w:t>
      </w:r>
      <w:proofErr w:type="spellStart"/>
      <w:r w:rsidRPr="00FF542A">
        <w:rPr>
          <w:b/>
          <w:bCs/>
          <w:sz w:val="26"/>
          <w:szCs w:val="26"/>
          <w:lang w:val="uk-UA"/>
        </w:rPr>
        <w:t>Фонтанській</w:t>
      </w:r>
      <w:proofErr w:type="spellEnd"/>
      <w:r w:rsidRPr="00FF542A">
        <w:rPr>
          <w:b/>
          <w:bCs/>
          <w:sz w:val="26"/>
          <w:szCs w:val="26"/>
          <w:lang w:val="uk-UA"/>
        </w:rPr>
        <w:t xml:space="preserve"> сільській раді передбачено державну субвенцію у розмірі 10 364 934 грн. </w:t>
      </w:r>
    </w:p>
    <w:p w:rsidR="009C0E12" w:rsidRDefault="00FF542A" w:rsidP="009C0E12">
      <w:pPr>
        <w:spacing w:after="160" w:line="259" w:lineRule="auto"/>
        <w:ind w:firstLine="567"/>
        <w:contextualSpacing/>
        <w:jc w:val="both"/>
        <w:rPr>
          <w:b/>
          <w:bCs/>
          <w:sz w:val="26"/>
          <w:szCs w:val="26"/>
          <w:lang w:val="uk-UA"/>
        </w:rPr>
      </w:pPr>
      <w:r w:rsidRPr="00FF542A">
        <w:rPr>
          <w:b/>
          <w:bCs/>
          <w:sz w:val="26"/>
          <w:szCs w:val="26"/>
          <w:lang w:val="uk-UA"/>
        </w:rPr>
        <w:t xml:space="preserve">Прийняття рішення спрямоване на забезпечення належних умов цивільного захисту населення, відновлення повноцінного функціонування закладу дошкільної освіти. </w:t>
      </w:r>
    </w:p>
    <w:p w:rsidR="004D51A8" w:rsidRDefault="00FF542A" w:rsidP="009C0E12">
      <w:pPr>
        <w:spacing w:after="160" w:line="259" w:lineRule="auto"/>
        <w:ind w:firstLine="567"/>
        <w:contextualSpacing/>
        <w:jc w:val="both"/>
        <w:rPr>
          <w:b/>
          <w:bCs/>
          <w:sz w:val="26"/>
          <w:szCs w:val="26"/>
          <w:lang w:val="uk-UA"/>
        </w:rPr>
      </w:pPr>
      <w:r w:rsidRPr="00FF542A">
        <w:rPr>
          <w:b/>
          <w:bCs/>
          <w:sz w:val="26"/>
          <w:szCs w:val="26"/>
          <w:lang w:val="uk-UA"/>
        </w:rPr>
        <w:t xml:space="preserve">Реалізація </w:t>
      </w:r>
      <w:proofErr w:type="spellStart"/>
      <w:r w:rsidRPr="00FF542A">
        <w:rPr>
          <w:b/>
          <w:bCs/>
          <w:sz w:val="26"/>
          <w:szCs w:val="26"/>
          <w:lang w:val="uk-UA"/>
        </w:rPr>
        <w:t>проєкту</w:t>
      </w:r>
      <w:proofErr w:type="spellEnd"/>
      <w:r w:rsidRPr="00FF542A">
        <w:rPr>
          <w:b/>
          <w:bCs/>
          <w:sz w:val="26"/>
          <w:szCs w:val="26"/>
          <w:lang w:val="uk-UA"/>
        </w:rPr>
        <w:t xml:space="preserve"> рішення не потребує додаткового фінансування з бюджету </w:t>
      </w:r>
      <w:proofErr w:type="spellStart"/>
      <w:r w:rsidRPr="00FF542A">
        <w:rPr>
          <w:b/>
          <w:bCs/>
          <w:sz w:val="26"/>
          <w:szCs w:val="26"/>
          <w:lang w:val="uk-UA"/>
        </w:rPr>
        <w:t>Фонтанської</w:t>
      </w:r>
      <w:proofErr w:type="spellEnd"/>
      <w:r w:rsidRPr="00FF542A">
        <w:rPr>
          <w:b/>
          <w:bCs/>
          <w:sz w:val="26"/>
          <w:szCs w:val="26"/>
          <w:lang w:val="uk-UA"/>
        </w:rPr>
        <w:t xml:space="preserve"> сільської територіальної громади. </w:t>
      </w:r>
    </w:p>
    <w:p w:rsidR="004D51A8" w:rsidRPr="00AE2B42" w:rsidRDefault="004D51A8" w:rsidP="004D51A8">
      <w:pPr>
        <w:spacing w:after="160" w:line="259" w:lineRule="auto"/>
        <w:contextualSpacing/>
        <w:jc w:val="both"/>
        <w:rPr>
          <w:lang w:val="uk-UA"/>
        </w:rPr>
      </w:pPr>
    </w:p>
    <w:sectPr w:rsidR="004D51A8" w:rsidRPr="00AE2B42" w:rsidSect="00B341AD">
      <w:pgSz w:w="11906" w:h="16838"/>
      <w:pgMar w:top="850" w:right="707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2F3"/>
    <w:rsid w:val="00012B21"/>
    <w:rsid w:val="00110AC3"/>
    <w:rsid w:val="00170C17"/>
    <w:rsid w:val="002A6FE0"/>
    <w:rsid w:val="003852F3"/>
    <w:rsid w:val="003D01E9"/>
    <w:rsid w:val="004B4C54"/>
    <w:rsid w:val="004D51A8"/>
    <w:rsid w:val="007811C5"/>
    <w:rsid w:val="009C0E12"/>
    <w:rsid w:val="00AE2B42"/>
    <w:rsid w:val="00B341AD"/>
    <w:rsid w:val="00FF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1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012B2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4"/>
    <w:uiPriority w:val="34"/>
    <w:qFormat/>
    <w:rsid w:val="00012B21"/>
    <w:pPr>
      <w:ind w:left="708"/>
    </w:pPr>
  </w:style>
  <w:style w:type="character" w:customStyle="1" w:styleId="a4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3"/>
    <w:uiPriority w:val="34"/>
    <w:qFormat/>
    <w:locked/>
    <w:rsid w:val="00012B2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012B2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12B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2B2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1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012B2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4"/>
    <w:uiPriority w:val="34"/>
    <w:qFormat/>
    <w:rsid w:val="00012B21"/>
    <w:pPr>
      <w:ind w:left="708"/>
    </w:pPr>
  </w:style>
  <w:style w:type="character" w:customStyle="1" w:styleId="a4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3"/>
    <w:uiPriority w:val="34"/>
    <w:qFormat/>
    <w:locked/>
    <w:rsid w:val="00012B2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012B2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12B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2B2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5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Sherbich</dc:creator>
  <cp:keywords/>
  <dc:description/>
  <cp:lastModifiedBy>Bondarenko</cp:lastModifiedBy>
  <cp:revision>6</cp:revision>
  <cp:lastPrinted>2026-05-18T09:44:00Z</cp:lastPrinted>
  <dcterms:created xsi:type="dcterms:W3CDTF">2026-05-18T09:33:00Z</dcterms:created>
  <dcterms:modified xsi:type="dcterms:W3CDTF">2026-06-05T06:00:00Z</dcterms:modified>
</cp:coreProperties>
</file>